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461E4480"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325B7">
        <w:rPr>
          <w:rFonts w:ascii="Times New Roman" w:eastAsia="MS Mincho" w:hAnsi="Times New Roman"/>
          <w:b/>
          <w:sz w:val="28"/>
          <w:szCs w:val="28"/>
        </w:rPr>
        <w:t>990</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351C9C" w:rsidRPr="004223EA" w:rsidP="00351C9C" w14:paraId="1236AAC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03541F">
        <w:rPr>
          <w:rFonts w:ascii="Times New Roman" w:eastAsia="MS Mincho" w:hAnsi="Times New Roman"/>
          <w:sz w:val="28"/>
          <w:szCs w:val="28"/>
        </w:rPr>
        <w:t xml:space="preserve"> </w:t>
      </w:r>
      <w:r>
        <w:rPr>
          <w:rFonts w:ascii="Times New Roman" w:eastAsia="MS Mincho" w:hAnsi="Times New Roman"/>
          <w:sz w:val="28"/>
          <w:szCs w:val="28"/>
        </w:rPr>
        <w:t>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5643858A" w14:textId="77777777">
      <w:pPr>
        <w:pStyle w:val="PlainText"/>
        <w:jc w:val="both"/>
        <w:rPr>
          <w:rFonts w:ascii="Times New Roman" w:eastAsia="MS Mincho" w:hAnsi="Times New Roman"/>
          <w:sz w:val="28"/>
          <w:szCs w:val="28"/>
        </w:rPr>
      </w:pPr>
    </w:p>
    <w:p w:rsidR="00FB51C4" w:rsidP="00EF0D5C" w14:paraId="7766DDC4"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405691DA" w14:textId="51FE3707">
      <w:pPr>
        <w:ind w:firstLine="708"/>
        <w:jc w:val="both"/>
        <w:rPr>
          <w:rFonts w:eastAsia="MS Mincho"/>
          <w:sz w:val="28"/>
          <w:szCs w:val="28"/>
        </w:rPr>
      </w:pPr>
      <w:r>
        <w:rPr>
          <w:rFonts w:eastAsia="MS Mincho"/>
          <w:sz w:val="28"/>
          <w:szCs w:val="28"/>
        </w:rPr>
        <w:t xml:space="preserve">Акавова Алика </w:t>
      </w:r>
      <w:r>
        <w:rPr>
          <w:rFonts w:eastAsia="MS Mincho"/>
          <w:sz w:val="28"/>
          <w:szCs w:val="28"/>
        </w:rPr>
        <w:t>Маликовича</w:t>
      </w:r>
      <w:r>
        <w:rPr>
          <w:rFonts w:eastAsia="MS Mincho"/>
          <w:sz w:val="28"/>
          <w:szCs w:val="28"/>
        </w:rPr>
        <w:t xml:space="preserve">, </w:t>
      </w:r>
      <w:r w:rsidR="00A801C8">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5426368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5906CD2E" w14:textId="77777777">
      <w:pPr>
        <w:jc w:val="center"/>
        <w:rPr>
          <w:rFonts w:eastAsia="MS Mincho"/>
          <w:sz w:val="28"/>
          <w:szCs w:val="28"/>
        </w:rPr>
      </w:pPr>
      <w:r w:rsidRPr="004223EA">
        <w:rPr>
          <w:rFonts w:eastAsia="MS Mincho"/>
          <w:sz w:val="28"/>
          <w:szCs w:val="28"/>
        </w:rPr>
        <w:t>УСТАНОВИЛ:</w:t>
      </w:r>
    </w:p>
    <w:p w:rsidR="004B58B6" w:rsidRPr="004223EA" w:rsidP="004B58B6" w14:paraId="74FA4C61" w14:textId="77777777">
      <w:pPr>
        <w:jc w:val="both"/>
        <w:rPr>
          <w:rFonts w:eastAsia="MS Mincho"/>
          <w:sz w:val="28"/>
          <w:szCs w:val="28"/>
        </w:rPr>
      </w:pPr>
    </w:p>
    <w:p w:rsidR="004B58B6" w:rsidRPr="004223EA" w:rsidP="004B58B6" w14:paraId="415109F1" w14:textId="2D26804E">
      <w:pPr>
        <w:ind w:firstLine="708"/>
        <w:jc w:val="both"/>
        <w:rPr>
          <w:rFonts w:eastAsia="MS Mincho"/>
          <w:sz w:val="28"/>
          <w:szCs w:val="28"/>
        </w:rPr>
      </w:pPr>
      <w:r w:rsidRPr="004223EA">
        <w:rPr>
          <w:rFonts w:eastAsia="MS Mincho"/>
          <w:sz w:val="28"/>
          <w:szCs w:val="28"/>
        </w:rPr>
        <w:t xml:space="preserve">Гр-н </w:t>
      </w:r>
      <w:r w:rsidR="006A32FA">
        <w:rPr>
          <w:rFonts w:eastAsia="MS Mincho"/>
          <w:sz w:val="28"/>
          <w:szCs w:val="28"/>
        </w:rPr>
        <w:t xml:space="preserve">Акавов А.М.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925050700</w:t>
      </w:r>
      <w:r w:rsidR="000325B7">
        <w:rPr>
          <w:rFonts w:eastAsia="MS Mincho"/>
          <w:sz w:val="28"/>
          <w:szCs w:val="28"/>
        </w:rPr>
        <w:t>7928</w:t>
      </w:r>
      <w:r w:rsidR="006A32FA">
        <w:rPr>
          <w:rFonts w:eastAsia="MS Mincho"/>
          <w:sz w:val="28"/>
          <w:szCs w:val="28"/>
        </w:rPr>
        <w:t xml:space="preserve"> </w:t>
      </w:r>
      <w:r w:rsidR="0097657C">
        <w:rPr>
          <w:rFonts w:eastAsia="MS Mincho"/>
          <w:sz w:val="28"/>
          <w:szCs w:val="28"/>
        </w:rPr>
        <w:t xml:space="preserve">от </w:t>
      </w:r>
      <w:r w:rsidR="006A32FA">
        <w:rPr>
          <w:rFonts w:eastAsia="MS Mincho"/>
          <w:sz w:val="28"/>
          <w:szCs w:val="28"/>
        </w:rPr>
        <w:t xml:space="preserve">07.05.2025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6A32FA">
        <w:rPr>
          <w:rFonts w:eastAsia="MS Mincho"/>
          <w:sz w:val="28"/>
          <w:szCs w:val="28"/>
        </w:rPr>
        <w:t>07.05</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6A32FA">
        <w:rPr>
          <w:rFonts w:eastAsia="MS Mincho"/>
          <w:sz w:val="28"/>
          <w:szCs w:val="28"/>
        </w:rPr>
        <w:t>20.05.2025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6A32FA">
        <w:rPr>
          <w:rFonts w:eastAsia="MS Mincho"/>
          <w:sz w:val="28"/>
          <w:szCs w:val="28"/>
        </w:rPr>
        <w:t>22.07.2025</w:t>
      </w:r>
      <w:r w:rsidRPr="004223EA">
        <w:rPr>
          <w:rFonts w:eastAsia="MS Mincho"/>
          <w:sz w:val="28"/>
          <w:szCs w:val="28"/>
        </w:rPr>
        <w:t xml:space="preserve">, </w:t>
      </w:r>
      <w:r w:rsidR="00200C80">
        <w:rPr>
          <w:rFonts w:eastAsia="MS Mincho"/>
          <w:sz w:val="28"/>
          <w:szCs w:val="28"/>
        </w:rPr>
        <w:t>А</w:t>
      </w:r>
      <w:r w:rsidR="006A32FA">
        <w:rPr>
          <w:rFonts w:eastAsia="MS Mincho"/>
          <w:sz w:val="28"/>
          <w:szCs w:val="28"/>
        </w:rPr>
        <w:t>кавов А.М.</w:t>
      </w:r>
      <w:r w:rsidRPr="004223EA">
        <w:rPr>
          <w:rFonts w:eastAsia="MS Mincho"/>
          <w:sz w:val="28"/>
          <w:szCs w:val="28"/>
        </w:rPr>
        <w:t xml:space="preserve">, проживая по адресу: </w:t>
      </w:r>
      <w:r w:rsidR="00A801C8">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5CF7412F"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148C91BA" w14:textId="77777777">
      <w:pPr>
        <w:ind w:firstLine="708"/>
        <w:jc w:val="both"/>
        <w:rPr>
          <w:sz w:val="28"/>
          <w:szCs w:val="28"/>
        </w:rPr>
      </w:pPr>
      <w:r>
        <w:rPr>
          <w:sz w:val="28"/>
          <w:szCs w:val="28"/>
        </w:rPr>
        <w:t xml:space="preserve">Акавов А.М.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6FBF4464"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6A32FA">
        <w:rPr>
          <w:rFonts w:eastAsia="MS Mincho"/>
          <w:sz w:val="28"/>
          <w:szCs w:val="28"/>
        </w:rPr>
        <w:t>Акавова А.М</w:t>
      </w:r>
      <w:r w:rsidR="0003541F">
        <w:rPr>
          <w:rFonts w:eastAsia="MS Mincho"/>
          <w:sz w:val="28"/>
          <w:szCs w:val="28"/>
        </w:rPr>
        <w:t>.</w:t>
      </w:r>
      <w:r w:rsidR="00200C80">
        <w:rPr>
          <w:rFonts w:eastAsia="MS Mincho"/>
          <w:sz w:val="28"/>
          <w:szCs w:val="28"/>
        </w:rPr>
        <w:t>,</w:t>
      </w:r>
      <w:r w:rsidR="00114227">
        <w:rPr>
          <w:rFonts w:eastAsia="MS Mincho"/>
          <w:sz w:val="28"/>
          <w:szCs w:val="28"/>
        </w:rPr>
        <w:t xml:space="preserve"> </w:t>
      </w:r>
      <w:r w:rsidR="006A32FA">
        <w:rPr>
          <w:rFonts w:eastAsia="MS Mincho"/>
          <w:sz w:val="28"/>
          <w:szCs w:val="28"/>
        </w:rPr>
        <w:t xml:space="preserve">извещенного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17AF9688"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462EAFF4"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08210799"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762D37E5"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3FC638B0"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32799261"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w:t>
      </w:r>
      <w:r w:rsidR="006A32FA">
        <w:rPr>
          <w:rFonts w:eastAsia="MS Mincho"/>
          <w:sz w:val="28"/>
          <w:szCs w:val="28"/>
        </w:rPr>
        <w:t xml:space="preserve">кавова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CF14FED"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50943C3F"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61D80E2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38A4FDFC"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2CB08F61"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0C79461F" w14:textId="77777777">
      <w:pPr>
        <w:rPr>
          <w:rFonts w:eastAsia="MS Mincho"/>
          <w:b/>
          <w:sz w:val="28"/>
          <w:szCs w:val="28"/>
        </w:rPr>
      </w:pPr>
    </w:p>
    <w:p w:rsidR="004B58B6" w:rsidRPr="004223EA" w:rsidP="004B58B6" w14:paraId="2383CA7C"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6A32FA">
        <w:rPr>
          <w:rFonts w:eastAsia="MS Mincho"/>
          <w:sz w:val="28"/>
          <w:szCs w:val="28"/>
        </w:rPr>
        <w:t>Акавова Алика Маликовича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B58B6" w:rsidRPr="006A32FA" w:rsidP="004B58B6" w14:paraId="11FBCBDE"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03100643000000018700 Получатель: УФК по Ханты-Мансийскому автономному округу – Югре (Департамент административного обеспечения Ханты-</w:t>
      </w:r>
      <w:r w:rsidRPr="004223EA">
        <w:rPr>
          <w:sz w:val="28"/>
          <w:szCs w:val="28"/>
        </w:rPr>
        <w:t xml:space="preserve">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71885000, ИНН </w:t>
      </w:r>
      <w:r w:rsidRPr="006A32FA">
        <w:rPr>
          <w:sz w:val="28"/>
          <w:szCs w:val="28"/>
        </w:rPr>
        <w:t>8601073664, КПП 860101001, л/сч. 04872</w:t>
      </w:r>
      <w:r w:rsidRPr="006A32FA">
        <w:rPr>
          <w:sz w:val="28"/>
          <w:szCs w:val="28"/>
          <w:lang w:val="en-US"/>
        </w:rPr>
        <w:t>D</w:t>
      </w:r>
      <w:r w:rsidRPr="006A32FA">
        <w:rPr>
          <w:sz w:val="28"/>
          <w:szCs w:val="28"/>
        </w:rPr>
        <w:t xml:space="preserve">08080, </w:t>
      </w:r>
      <w:r w:rsidRPr="006A32FA">
        <w:rPr>
          <w:rFonts w:eastAsia="MS Mincho"/>
          <w:sz w:val="28"/>
          <w:szCs w:val="28"/>
        </w:rPr>
        <w:t>КБК 72011601203019000140, УИН</w:t>
      </w:r>
      <w:r w:rsidRPr="006A32FA" w:rsidR="0097657C">
        <w:rPr>
          <w:sz w:val="28"/>
          <w:szCs w:val="28"/>
        </w:rPr>
        <w:t xml:space="preserve"> </w:t>
      </w:r>
      <w:r w:rsidRPr="000325B7" w:rsidR="000325B7">
        <w:rPr>
          <w:sz w:val="28"/>
          <w:szCs w:val="28"/>
        </w:rPr>
        <w:t>0412365400555009902520153</w:t>
      </w:r>
      <w:r w:rsidR="000325B7">
        <w:rPr>
          <w:sz w:val="28"/>
          <w:szCs w:val="28"/>
        </w:rPr>
        <w:t xml:space="preserve"> </w:t>
      </w:r>
      <w:r w:rsidRPr="006A32FA">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03C8CECE"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49B26F6E"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D69AA72" w14:textId="77777777">
      <w:pPr>
        <w:ind w:firstLine="708"/>
        <w:jc w:val="both"/>
        <w:rPr>
          <w:rFonts w:eastAsia="MS Mincho"/>
          <w:sz w:val="28"/>
          <w:szCs w:val="28"/>
        </w:rPr>
      </w:pPr>
    </w:p>
    <w:p w:rsidR="00171CC4" w:rsidRPr="004223EA" w:rsidP="004B58B6" w14:paraId="39BCCF4D" w14:textId="77777777">
      <w:pPr>
        <w:ind w:firstLine="708"/>
        <w:jc w:val="both"/>
        <w:rPr>
          <w:rFonts w:eastAsia="MS Mincho"/>
          <w:sz w:val="28"/>
          <w:szCs w:val="28"/>
        </w:rPr>
      </w:pPr>
    </w:p>
    <w:p w:rsidR="004B58B6" w:rsidRPr="004223EA" w:rsidP="00A801C8" w14:paraId="3AA39411" w14:textId="73B35A5E">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1928"/>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1C8"/>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B716D"/>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